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B8D" w:rsidRPr="00C53550" w:rsidRDefault="00E51B8D" w:rsidP="00E51B8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14</w:t>
      </w:r>
    </w:p>
    <w:p w:rsidR="00E51B8D" w:rsidRPr="00C53550" w:rsidRDefault="00E51B8D" w:rsidP="00E51B8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E51B8D" w:rsidRPr="00C53550" w:rsidRDefault="00E51B8D" w:rsidP="00E51B8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E51B8D" w:rsidRDefault="00E51B8D" w:rsidP="00E51B8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E51B8D" w:rsidRPr="00C53550" w:rsidRDefault="00E51B8D" w:rsidP="00E51B8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E51B8D" w:rsidRPr="00C53550" w:rsidRDefault="00E51B8D" w:rsidP="00E51B8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E51B8D" w:rsidRDefault="00E51B8D" w:rsidP="00E51B8D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51B8D" w:rsidRPr="001112F9" w:rsidRDefault="00E51B8D" w:rsidP="00E51B8D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112F9">
        <w:rPr>
          <w:rFonts w:ascii="Times New Roman" w:hAnsi="Times New Roman"/>
          <w:b/>
          <w:sz w:val="24"/>
          <w:szCs w:val="24"/>
        </w:rPr>
        <w:t>Программа муниципальных внутренних заимствований Зиминского районного муниципального образования на 202</w:t>
      </w:r>
      <w:r>
        <w:rPr>
          <w:rFonts w:ascii="Times New Roman" w:hAnsi="Times New Roman"/>
          <w:b/>
          <w:sz w:val="24"/>
          <w:szCs w:val="24"/>
        </w:rPr>
        <w:t>4</w:t>
      </w:r>
      <w:r w:rsidRPr="001112F9">
        <w:rPr>
          <w:rFonts w:ascii="Times New Roman" w:hAnsi="Times New Roman"/>
          <w:b/>
          <w:sz w:val="24"/>
          <w:szCs w:val="24"/>
        </w:rPr>
        <w:t xml:space="preserve"> год</w:t>
      </w:r>
      <w:r w:rsidRPr="001112F9">
        <w:rPr>
          <w:rFonts w:ascii="Times New Roman" w:hAnsi="Times New Roman"/>
          <w:b/>
          <w:snapToGrid w:val="0"/>
          <w:sz w:val="24"/>
          <w:szCs w:val="24"/>
        </w:rPr>
        <w:t xml:space="preserve"> и на плановый период 202</w:t>
      </w:r>
      <w:r>
        <w:rPr>
          <w:rFonts w:ascii="Times New Roman" w:hAnsi="Times New Roman"/>
          <w:b/>
          <w:snapToGrid w:val="0"/>
          <w:sz w:val="24"/>
          <w:szCs w:val="24"/>
        </w:rPr>
        <w:t>5</w:t>
      </w:r>
      <w:r w:rsidRPr="001112F9">
        <w:rPr>
          <w:rFonts w:ascii="Times New Roman" w:hAnsi="Times New Roman"/>
          <w:b/>
          <w:snapToGrid w:val="0"/>
          <w:sz w:val="24"/>
          <w:szCs w:val="24"/>
        </w:rPr>
        <w:t xml:space="preserve"> и 202</w:t>
      </w:r>
      <w:r>
        <w:rPr>
          <w:rFonts w:ascii="Times New Roman" w:hAnsi="Times New Roman"/>
          <w:b/>
          <w:snapToGrid w:val="0"/>
          <w:sz w:val="24"/>
          <w:szCs w:val="24"/>
        </w:rPr>
        <w:t>6</w:t>
      </w:r>
      <w:r w:rsidRPr="001112F9">
        <w:rPr>
          <w:rFonts w:ascii="Times New Roman" w:hAnsi="Times New Roman"/>
          <w:b/>
          <w:snapToGrid w:val="0"/>
          <w:sz w:val="24"/>
          <w:szCs w:val="24"/>
        </w:rPr>
        <w:t xml:space="preserve"> годов</w:t>
      </w:r>
    </w:p>
    <w:p w:rsidR="00E51B8D" w:rsidRPr="001112F9" w:rsidRDefault="00E51B8D" w:rsidP="00E51B8D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51B8D" w:rsidRPr="001112F9" w:rsidRDefault="00E51B8D" w:rsidP="00E51B8D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1112F9">
        <w:rPr>
          <w:rFonts w:ascii="Times New Roman" w:hAnsi="Times New Roman"/>
          <w:sz w:val="24"/>
          <w:szCs w:val="24"/>
        </w:rPr>
        <w:t>рублей</w:t>
      </w:r>
    </w:p>
    <w:tbl>
      <w:tblPr>
        <w:tblW w:w="9373" w:type="dxa"/>
        <w:tblInd w:w="91" w:type="dxa"/>
        <w:tblLook w:val="04A0"/>
      </w:tblPr>
      <w:tblGrid>
        <w:gridCol w:w="4330"/>
        <w:gridCol w:w="1681"/>
        <w:gridCol w:w="1681"/>
        <w:gridCol w:w="1681"/>
      </w:tblGrid>
      <w:tr w:rsidR="00E51B8D" w:rsidRPr="001112F9" w:rsidTr="00CA5799">
        <w:trPr>
          <w:trHeight w:val="20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112F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Виды долговых обязательств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112F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1112F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112F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</w:t>
            </w:r>
            <w:r w:rsidRPr="001112F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112F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</w:t>
            </w:r>
            <w:r w:rsidRPr="001112F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E51B8D" w:rsidRPr="001112F9" w:rsidTr="00CA5799">
        <w:trPr>
          <w:trHeight w:val="20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B8D" w:rsidRPr="001112F9" w:rsidRDefault="00E51B8D" w:rsidP="00CA57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112F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Объем заимствований, всего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B8D" w:rsidRPr="001112F9" w:rsidRDefault="00E51B8D" w:rsidP="00CA5799">
            <w:pPr>
              <w:spacing w:after="0" w:line="240" w:lineRule="auto"/>
              <w:ind w:firstLineChars="100" w:firstLine="181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7 0</w:t>
            </w:r>
            <w:r w:rsidRPr="001112F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00 000,00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2F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2F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E51B8D" w:rsidRPr="001112F9" w:rsidTr="00CA5799">
        <w:trPr>
          <w:trHeight w:val="20"/>
        </w:trPr>
        <w:tc>
          <w:tcPr>
            <w:tcW w:w="4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B8D" w:rsidRPr="001112F9" w:rsidRDefault="00E51B8D" w:rsidP="00CA579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11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B8D" w:rsidRPr="001112F9" w:rsidRDefault="00E51B8D" w:rsidP="00CA579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E51B8D" w:rsidRPr="001112F9" w:rsidTr="00CA5799">
        <w:trPr>
          <w:trHeight w:val="20"/>
        </w:trPr>
        <w:tc>
          <w:tcPr>
            <w:tcW w:w="4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B8D" w:rsidRPr="001112F9" w:rsidRDefault="00E51B8D" w:rsidP="00CA57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112F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1. Кредиты кредитных организаций в валюте Российской Федерации, в том числе: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B8D" w:rsidRPr="001112F9" w:rsidRDefault="00E51B8D" w:rsidP="00CA5799">
            <w:pPr>
              <w:spacing w:after="0" w:line="240" w:lineRule="auto"/>
              <w:ind w:firstLineChars="100" w:firstLine="181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7 0</w:t>
            </w:r>
            <w:r w:rsidRPr="001112F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00 </w:t>
            </w:r>
            <w:r w:rsidRPr="001112F9">
              <w:rPr>
                <w:rFonts w:ascii="Times New Roman" w:hAnsi="Times New Roman"/>
                <w:b/>
                <w:sz w:val="18"/>
                <w:szCs w:val="18"/>
              </w:rPr>
              <w:t>000,00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ind w:firstLineChars="100" w:firstLine="18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112F9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ind w:firstLineChars="7" w:firstLine="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112F9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</w:tr>
      <w:tr w:rsidR="00E51B8D" w:rsidRPr="001112F9" w:rsidTr="00CA5799">
        <w:trPr>
          <w:trHeight w:val="20"/>
        </w:trPr>
        <w:tc>
          <w:tcPr>
            <w:tcW w:w="4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B8D" w:rsidRPr="001112F9" w:rsidRDefault="00E51B8D" w:rsidP="00CA579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11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объем привлечения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B8D" w:rsidRPr="001112F9" w:rsidRDefault="00E51B8D" w:rsidP="00CA579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</w:t>
            </w:r>
            <w:r w:rsidRPr="001112F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r w:rsidRPr="001112F9">
              <w:rPr>
                <w:rFonts w:ascii="Times New Roman" w:hAnsi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E51B8D" w:rsidRPr="001112F9" w:rsidTr="00CA5799">
        <w:trPr>
          <w:trHeight w:val="20"/>
        </w:trPr>
        <w:tc>
          <w:tcPr>
            <w:tcW w:w="4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B8D" w:rsidRPr="001112F9" w:rsidRDefault="00E51B8D" w:rsidP="00CA579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11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объем погашения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B8D" w:rsidRPr="001112F9" w:rsidRDefault="00E51B8D" w:rsidP="00CA579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11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E51B8D" w:rsidRPr="001112F9" w:rsidTr="00CA5799">
        <w:trPr>
          <w:trHeight w:val="20"/>
        </w:trPr>
        <w:tc>
          <w:tcPr>
            <w:tcW w:w="4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B8D" w:rsidRPr="001112F9" w:rsidRDefault="00E51B8D" w:rsidP="00CA579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11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111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лет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111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лет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111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лет</w:t>
            </w:r>
          </w:p>
        </w:tc>
      </w:tr>
      <w:tr w:rsidR="00E51B8D" w:rsidRPr="001112F9" w:rsidTr="00CA5799">
        <w:trPr>
          <w:trHeight w:val="20"/>
        </w:trPr>
        <w:tc>
          <w:tcPr>
            <w:tcW w:w="4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B8D" w:rsidRPr="001112F9" w:rsidRDefault="00E51B8D" w:rsidP="00CA57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112F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2. Бюджетные кредиты от других бюджетов бюджетной системы Российской Федерации, в том числе: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112F9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112F9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112F9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</w:tr>
      <w:tr w:rsidR="00E51B8D" w:rsidRPr="001112F9" w:rsidTr="00CA5799">
        <w:trPr>
          <w:trHeight w:val="20"/>
        </w:trPr>
        <w:tc>
          <w:tcPr>
            <w:tcW w:w="4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B8D" w:rsidRPr="001112F9" w:rsidRDefault="00E51B8D" w:rsidP="00CA579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11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объем привлечения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2F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2F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2F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51B8D" w:rsidRPr="001112F9" w:rsidTr="00CA5799">
        <w:trPr>
          <w:trHeight w:val="20"/>
        </w:trPr>
        <w:tc>
          <w:tcPr>
            <w:tcW w:w="4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B8D" w:rsidRPr="001112F9" w:rsidRDefault="00E51B8D" w:rsidP="00CA579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11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объем погашения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2F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2F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2F9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51B8D" w:rsidRPr="001112F9" w:rsidTr="00CA5799">
        <w:trPr>
          <w:trHeight w:val="20"/>
        </w:trPr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B8D" w:rsidRPr="001112F9" w:rsidRDefault="00E51B8D" w:rsidP="00CA579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11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2F9">
              <w:rPr>
                <w:rFonts w:ascii="Times New Roman" w:hAnsi="Times New Roman"/>
                <w:sz w:val="18"/>
                <w:szCs w:val="18"/>
              </w:rPr>
              <w:t>в соответствии с бюджетным законодательством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2F9">
              <w:rPr>
                <w:rFonts w:ascii="Times New Roman" w:hAnsi="Times New Roman"/>
                <w:sz w:val="18"/>
                <w:szCs w:val="18"/>
              </w:rPr>
              <w:t>в соответствии с бюджетным законодательством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1B8D" w:rsidRPr="001112F9" w:rsidRDefault="00E51B8D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12F9">
              <w:rPr>
                <w:rFonts w:ascii="Times New Roman" w:hAnsi="Times New Roman"/>
                <w:sz w:val="18"/>
                <w:szCs w:val="18"/>
              </w:rPr>
              <w:t>в соответствии с бюджетным законодательством</w:t>
            </w:r>
          </w:p>
        </w:tc>
      </w:tr>
    </w:tbl>
    <w:p w:rsidR="00E51B8D" w:rsidRPr="00C53550" w:rsidRDefault="00E51B8D" w:rsidP="00E51B8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4"/>
          <w:szCs w:val="24"/>
        </w:rPr>
      </w:pPr>
    </w:p>
    <w:p w:rsidR="00E51B8D" w:rsidRDefault="00E51B8D" w:rsidP="00E51B8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E51B8D" w:rsidRDefault="00E51B8D" w:rsidP="00E51B8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E51B8D"/>
    <w:sectPr w:rsidR="00C876C5" w:rsidSect="009C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E51B8D"/>
    <w:rsid w:val="001D3ACC"/>
    <w:rsid w:val="003A7CD0"/>
    <w:rsid w:val="009C0966"/>
    <w:rsid w:val="00E51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B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2024-01-30T06:15:00Z</dcterms:created>
  <dcterms:modified xsi:type="dcterms:W3CDTF">2024-01-30T06:16:00Z</dcterms:modified>
</cp:coreProperties>
</file>